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F3371" w14:textId="77777777" w:rsidR="00975DD6" w:rsidRDefault="006B22C0" w:rsidP="00975DD6">
      <w:r>
        <w:t>Assume we have the following differential equations (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δ</m:t>
            </m:r>
          </m:e>
        </m:acc>
        <m:r>
          <w:rPr>
            <w:rFonts w:ascii="Cambria Math" w:hAnsi="Cambria Math"/>
          </w:rPr>
          <m:t>=dδ/dt</m:t>
        </m:r>
      </m:oMath>
      <w:r>
        <w:rPr>
          <w:rFonts w:eastAsiaTheme="minorEastAsia"/>
        </w:rPr>
        <w:t>)</w:t>
      </w:r>
    </w:p>
    <w:p w14:paraId="70252DA5" w14:textId="77777777" w:rsidR="006B22C0" w:rsidRPr="006B22C0" w:rsidRDefault="00000000" w:rsidP="006B22C0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δ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ω</m:t>
          </m:r>
        </m:oMath>
      </m:oMathPara>
    </w:p>
    <w:p w14:paraId="5D550A9A" w14:textId="77777777" w:rsidR="006B22C0" w:rsidRPr="006B22C0" w:rsidRDefault="00000000" w:rsidP="006B22C0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2H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</m:den>
          </m:f>
          <m:acc>
            <m:accPr>
              <m:chr m:val="̇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ep</m:t>
                  </m:r>
                </m:sub>
              </m:sSub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δ-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vs</m:t>
                      </m:r>
                    </m:sub>
                  </m:sSub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-D⋅ω</m:t>
          </m:r>
        </m:oMath>
      </m:oMathPara>
    </w:p>
    <w:p w14:paraId="228492EF" w14:textId="77777777" w:rsidR="006B22C0" w:rsidRDefault="006B22C0" w:rsidP="00975DD6">
      <w:pPr>
        <w:rPr>
          <w:rFonts w:eastAsiaTheme="minorEastAsia"/>
        </w:rPr>
      </w:pPr>
      <w:r>
        <w:rPr>
          <w:rFonts w:eastAsiaTheme="minorEastAsia"/>
        </w:rPr>
        <w:t>With the following data:</w:t>
      </w:r>
    </w:p>
    <w:p w14:paraId="53059E42" w14:textId="77777777" w:rsidR="006B22C0" w:rsidRDefault="006B22C0" w:rsidP="00975DD6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H=2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=2π60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 xml:space="preserve">=1,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 xml:space="preserve">=0.1,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ep</m:t>
            </m:r>
          </m:sub>
        </m:sSub>
        <m:r>
          <w:rPr>
            <w:rFonts w:ascii="Cambria Math" w:eastAsiaTheme="minorEastAsia" w:hAnsi="Cambria Math"/>
          </w:rPr>
          <m:t>=0.1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vs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D=0.1</m:t>
        </m:r>
      </m:oMath>
    </w:p>
    <w:p w14:paraId="1995361A" w14:textId="77777777" w:rsidR="006B22C0" w:rsidRDefault="006B22C0" w:rsidP="00975DD6">
      <w:pPr>
        <w:rPr>
          <w:rFonts w:eastAsiaTheme="minorEastAsia"/>
        </w:rPr>
      </w:pPr>
    </w:p>
    <w:p w14:paraId="0C493B0C" w14:textId="77777777" w:rsidR="006B22C0" w:rsidRDefault="006B22C0" w:rsidP="00975DD6">
      <w:pPr>
        <w:rPr>
          <w:rFonts w:eastAsiaTheme="minorEastAsia"/>
        </w:rPr>
      </w:pPr>
      <w:r>
        <w:rPr>
          <w:rFonts w:eastAsiaTheme="minorEastAsia"/>
        </w:rPr>
        <w:t xml:space="preserve">1. Rewrite these differential equations just in terms of </w:t>
      </w:r>
      <m:oMath>
        <m:r>
          <w:rPr>
            <w:rFonts w:ascii="Cambria Math" w:eastAsiaTheme="minorEastAsia" w:hAnsi="Cambria Math"/>
          </w:rPr>
          <m:t>δ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ω</m:t>
        </m:r>
      </m:oMath>
    </w:p>
    <w:p w14:paraId="706AE64A" w14:textId="77777777" w:rsidR="006B22C0" w:rsidRDefault="006B22C0" w:rsidP="00975DD6">
      <w:pPr>
        <w:rPr>
          <w:rFonts w:eastAsiaTheme="minorEastAsia"/>
        </w:rPr>
      </w:pPr>
    </w:p>
    <w:p w14:paraId="5011A828" w14:textId="77777777" w:rsidR="006B22C0" w:rsidRDefault="006B22C0" w:rsidP="00975DD6">
      <w:pPr>
        <w:rPr>
          <w:rFonts w:eastAsiaTheme="minorEastAsia"/>
        </w:rPr>
      </w:pPr>
    </w:p>
    <w:p w14:paraId="506CE95C" w14:textId="77777777" w:rsidR="006B22C0" w:rsidRDefault="006B22C0" w:rsidP="00975DD6">
      <w:pPr>
        <w:rPr>
          <w:rFonts w:eastAsiaTheme="minorEastAsia"/>
        </w:rPr>
      </w:pPr>
    </w:p>
    <w:p w14:paraId="7D415EA9" w14:textId="77777777" w:rsidR="006B22C0" w:rsidRDefault="006B22C0" w:rsidP="00975DD6">
      <w:pPr>
        <w:rPr>
          <w:rFonts w:eastAsiaTheme="minorEastAsia"/>
        </w:rPr>
      </w:pPr>
    </w:p>
    <w:p w14:paraId="4FD97D58" w14:textId="77777777" w:rsidR="00975DD6" w:rsidRDefault="006B22C0" w:rsidP="00975DD6">
      <w:pPr>
        <w:rPr>
          <w:rFonts w:eastAsiaTheme="minorEastAsia"/>
        </w:rPr>
      </w:pPr>
      <w:r>
        <w:rPr>
          <w:rFonts w:eastAsiaTheme="minorEastAsia"/>
        </w:rPr>
        <w:t>2. What are the two equilibrium points of this system? (Hint: a set of differential equations will be at equilibrium when they are not changing with time, that is, all time derivatives are zero.)</w:t>
      </w:r>
    </w:p>
    <w:p w14:paraId="65AA6DDC" w14:textId="77777777" w:rsidR="006B22C0" w:rsidRDefault="006B22C0" w:rsidP="00975DD6">
      <w:pPr>
        <w:rPr>
          <w:rFonts w:eastAsiaTheme="minorEastAsia"/>
        </w:rPr>
      </w:pPr>
    </w:p>
    <w:p w14:paraId="56458968" w14:textId="77777777" w:rsidR="006B22C0" w:rsidRDefault="006B22C0" w:rsidP="00975DD6">
      <w:pPr>
        <w:rPr>
          <w:rFonts w:eastAsiaTheme="minorEastAsia"/>
        </w:rPr>
      </w:pPr>
    </w:p>
    <w:p w14:paraId="44B5379E" w14:textId="77777777" w:rsidR="006B22C0" w:rsidRDefault="006B22C0" w:rsidP="00975DD6">
      <w:pPr>
        <w:rPr>
          <w:rFonts w:eastAsiaTheme="minorEastAsia"/>
        </w:rPr>
      </w:pPr>
    </w:p>
    <w:p w14:paraId="77238442" w14:textId="77777777" w:rsidR="006B22C0" w:rsidRDefault="006B22C0" w:rsidP="00975DD6">
      <w:pPr>
        <w:rPr>
          <w:rFonts w:eastAsiaTheme="minorEastAsia"/>
        </w:rPr>
      </w:pPr>
    </w:p>
    <w:p w14:paraId="2895CC58" w14:textId="77777777" w:rsidR="006B22C0" w:rsidRDefault="006B22C0" w:rsidP="00975DD6">
      <w:pPr>
        <w:rPr>
          <w:rFonts w:eastAsiaTheme="minorEastAsia"/>
        </w:rPr>
      </w:pPr>
      <w:r>
        <w:rPr>
          <w:rFonts w:eastAsiaTheme="minorEastAsia"/>
        </w:rPr>
        <w:t>3. Fill out the following table for this system starting at the given point, using Euler’s method with a time step of 0.01 seconds. Try it on a spreadsheet or with a script out to 2 seconds. Is the system stabilizing to an equilibrium point?</w:t>
      </w:r>
    </w:p>
    <w:p w14:paraId="15CD02E5" w14:textId="77777777" w:rsidR="006B22C0" w:rsidRDefault="006B22C0" w:rsidP="00975DD6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3"/>
        <w:gridCol w:w="1193"/>
      </w:tblGrid>
      <w:tr w:rsidR="006B22C0" w14:paraId="79EBDBB9" w14:textId="77777777" w:rsidTr="006B22C0">
        <w:trPr>
          <w:trHeight w:val="263"/>
        </w:trPr>
        <w:tc>
          <w:tcPr>
            <w:tcW w:w="1193" w:type="dxa"/>
          </w:tcPr>
          <w:p w14:paraId="74F4C422" w14:textId="77777777" w:rsidR="006B22C0" w:rsidRDefault="006B22C0" w:rsidP="00975D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</w:p>
        </w:tc>
        <w:tc>
          <w:tcPr>
            <w:tcW w:w="1193" w:type="dxa"/>
          </w:tcPr>
          <w:p w14:paraId="6D154E5A" w14:textId="77777777" w:rsidR="006B22C0" w:rsidRDefault="006B22C0" w:rsidP="00975DD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δ</m:t>
                </m:r>
              </m:oMath>
            </m:oMathPara>
          </w:p>
        </w:tc>
        <w:tc>
          <w:tcPr>
            <w:tcW w:w="1193" w:type="dxa"/>
          </w:tcPr>
          <w:p w14:paraId="656BB23A" w14:textId="77777777" w:rsidR="006B22C0" w:rsidRDefault="006B22C0" w:rsidP="00975DD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ω</m:t>
                </m:r>
              </m:oMath>
            </m:oMathPara>
          </w:p>
        </w:tc>
        <w:tc>
          <w:tcPr>
            <w:tcW w:w="1193" w:type="dxa"/>
          </w:tcPr>
          <w:p w14:paraId="6FA14BAF" w14:textId="77777777" w:rsidR="006B22C0" w:rsidRDefault="00000000" w:rsidP="00975DD6">
            <w:pPr>
              <w:rPr>
                <w:rFonts w:eastAsiaTheme="minorEastAsia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</m:acc>
              </m:oMath>
            </m:oMathPara>
          </w:p>
        </w:tc>
        <w:tc>
          <w:tcPr>
            <w:tcW w:w="1193" w:type="dxa"/>
          </w:tcPr>
          <w:p w14:paraId="19E17901" w14:textId="77777777" w:rsidR="006B22C0" w:rsidRDefault="00000000" w:rsidP="00975DD6">
            <w:pPr>
              <w:rPr>
                <w:rFonts w:eastAsiaTheme="minorEastAsia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ω</m:t>
                    </m:r>
                  </m:e>
                </m:acc>
              </m:oMath>
            </m:oMathPara>
          </w:p>
        </w:tc>
      </w:tr>
      <w:tr w:rsidR="006B22C0" w14:paraId="34CEB48C" w14:textId="77777777" w:rsidTr="006B22C0">
        <w:trPr>
          <w:trHeight w:val="253"/>
        </w:trPr>
        <w:tc>
          <w:tcPr>
            <w:tcW w:w="1193" w:type="dxa"/>
          </w:tcPr>
          <w:p w14:paraId="68594988" w14:textId="77777777" w:rsidR="006B22C0" w:rsidRDefault="006B22C0" w:rsidP="00975D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93" w:type="dxa"/>
          </w:tcPr>
          <w:p w14:paraId="4466D407" w14:textId="77777777" w:rsidR="006B22C0" w:rsidRDefault="006B22C0" w:rsidP="00975D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0.4</w:t>
            </w:r>
          </w:p>
        </w:tc>
        <w:tc>
          <w:tcPr>
            <w:tcW w:w="1193" w:type="dxa"/>
          </w:tcPr>
          <w:p w14:paraId="37E0E06B" w14:textId="77777777" w:rsidR="006B22C0" w:rsidRDefault="006B22C0" w:rsidP="00975DD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193" w:type="dxa"/>
          </w:tcPr>
          <w:p w14:paraId="490E3479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40FFEA5C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11EC0B81" w14:textId="77777777" w:rsidTr="006B22C0">
        <w:trPr>
          <w:trHeight w:val="263"/>
        </w:trPr>
        <w:tc>
          <w:tcPr>
            <w:tcW w:w="1193" w:type="dxa"/>
          </w:tcPr>
          <w:p w14:paraId="78F132A0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5830272C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4A5BB759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3B95AE8B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7855E2D5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5F0575CF" w14:textId="77777777" w:rsidTr="006B22C0">
        <w:trPr>
          <w:trHeight w:val="263"/>
        </w:trPr>
        <w:tc>
          <w:tcPr>
            <w:tcW w:w="1193" w:type="dxa"/>
          </w:tcPr>
          <w:p w14:paraId="27820CBC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432F5CF7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0B0E5350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3F9EE6E6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4E0CE04B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0C74109C" w14:textId="77777777" w:rsidTr="006B22C0">
        <w:trPr>
          <w:trHeight w:val="253"/>
        </w:trPr>
        <w:tc>
          <w:tcPr>
            <w:tcW w:w="1193" w:type="dxa"/>
          </w:tcPr>
          <w:p w14:paraId="6F857ADC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6EC74301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6D626B95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73C61475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110BCAE9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2D305D41" w14:textId="77777777" w:rsidTr="006B22C0">
        <w:trPr>
          <w:trHeight w:val="263"/>
        </w:trPr>
        <w:tc>
          <w:tcPr>
            <w:tcW w:w="1193" w:type="dxa"/>
          </w:tcPr>
          <w:p w14:paraId="5BADDA7B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37A38829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17AB60D1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24ADF630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40CA551F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4411E4DC" w14:textId="77777777" w:rsidTr="006B22C0">
        <w:trPr>
          <w:trHeight w:val="263"/>
        </w:trPr>
        <w:tc>
          <w:tcPr>
            <w:tcW w:w="1193" w:type="dxa"/>
          </w:tcPr>
          <w:p w14:paraId="33765C08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5EB57B71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734D8466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7FDD41E6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663616B4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7DC05FC0" w14:textId="77777777" w:rsidTr="006B22C0">
        <w:trPr>
          <w:trHeight w:val="253"/>
        </w:trPr>
        <w:tc>
          <w:tcPr>
            <w:tcW w:w="1193" w:type="dxa"/>
          </w:tcPr>
          <w:p w14:paraId="7D85B438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0D5FC28E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2DB77EF4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738E2769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2F8AE001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4A4E2C66" w14:textId="77777777" w:rsidTr="006B22C0">
        <w:trPr>
          <w:trHeight w:val="253"/>
        </w:trPr>
        <w:tc>
          <w:tcPr>
            <w:tcW w:w="1193" w:type="dxa"/>
          </w:tcPr>
          <w:p w14:paraId="58263D56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4E0BFE5C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3D29DB66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09D2B8F1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740DA3B4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317D4D8F" w14:textId="77777777" w:rsidTr="006B22C0">
        <w:trPr>
          <w:trHeight w:val="253"/>
        </w:trPr>
        <w:tc>
          <w:tcPr>
            <w:tcW w:w="1193" w:type="dxa"/>
          </w:tcPr>
          <w:p w14:paraId="340A1035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011CA237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4287CD1B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6ED45654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6300D1CB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1F45F05F" w14:textId="77777777" w:rsidTr="006B22C0">
        <w:trPr>
          <w:trHeight w:val="253"/>
        </w:trPr>
        <w:tc>
          <w:tcPr>
            <w:tcW w:w="1193" w:type="dxa"/>
          </w:tcPr>
          <w:p w14:paraId="2F15479C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5E68EB49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7A173186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66D3D1FF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672C0843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6395E357" w14:textId="77777777" w:rsidTr="006B22C0">
        <w:trPr>
          <w:trHeight w:val="253"/>
        </w:trPr>
        <w:tc>
          <w:tcPr>
            <w:tcW w:w="1193" w:type="dxa"/>
          </w:tcPr>
          <w:p w14:paraId="592333EB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368B9C2F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24F37A70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2BACD97B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211FFF67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5883E09B" w14:textId="77777777" w:rsidTr="006B22C0">
        <w:trPr>
          <w:trHeight w:val="253"/>
        </w:trPr>
        <w:tc>
          <w:tcPr>
            <w:tcW w:w="1193" w:type="dxa"/>
          </w:tcPr>
          <w:p w14:paraId="083F610B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027A8DB6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329B20C3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0444A1AD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57FB233E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  <w:tr w:rsidR="006B22C0" w14:paraId="2DEC8F24" w14:textId="77777777" w:rsidTr="006B22C0">
        <w:trPr>
          <w:trHeight w:val="253"/>
        </w:trPr>
        <w:tc>
          <w:tcPr>
            <w:tcW w:w="1193" w:type="dxa"/>
          </w:tcPr>
          <w:p w14:paraId="564C8767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50F3663D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24A61A9D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1357B475" w14:textId="77777777" w:rsidR="006B22C0" w:rsidRDefault="006B22C0" w:rsidP="00975DD6">
            <w:pPr>
              <w:rPr>
                <w:rFonts w:eastAsiaTheme="minorEastAsia"/>
              </w:rPr>
            </w:pPr>
          </w:p>
        </w:tc>
        <w:tc>
          <w:tcPr>
            <w:tcW w:w="1193" w:type="dxa"/>
          </w:tcPr>
          <w:p w14:paraId="26B2A18E" w14:textId="77777777" w:rsidR="006B22C0" w:rsidRDefault="006B22C0" w:rsidP="00975DD6">
            <w:pPr>
              <w:rPr>
                <w:rFonts w:eastAsiaTheme="minorEastAsia"/>
              </w:rPr>
            </w:pPr>
          </w:p>
        </w:tc>
      </w:tr>
    </w:tbl>
    <w:p w14:paraId="673C27A6" w14:textId="77777777" w:rsidR="006B22C0" w:rsidRDefault="006B22C0" w:rsidP="00975DD6">
      <w:pPr>
        <w:rPr>
          <w:rFonts w:eastAsiaTheme="minorEastAsia"/>
        </w:rPr>
      </w:pPr>
    </w:p>
    <w:p w14:paraId="09CA07C4" w14:textId="77777777" w:rsidR="006B22C0" w:rsidRPr="006B22C0" w:rsidRDefault="006B22C0" w:rsidP="00975DD6">
      <w:pPr>
        <w:rPr>
          <w:rFonts w:eastAsiaTheme="minorEastAsia"/>
        </w:rPr>
      </w:pPr>
    </w:p>
    <w:sectPr w:rsidR="006B22C0" w:rsidRPr="006B22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031E3B" w14:textId="77777777" w:rsidR="00B14EFC" w:rsidRDefault="00B14EFC" w:rsidP="00796E18">
      <w:r>
        <w:separator/>
      </w:r>
    </w:p>
  </w:endnote>
  <w:endnote w:type="continuationSeparator" w:id="0">
    <w:p w14:paraId="1B0FF97A" w14:textId="77777777" w:rsidR="00B14EFC" w:rsidRDefault="00B14EFC" w:rsidP="0079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3E37E" w14:textId="77777777" w:rsidR="00B14EFC" w:rsidRDefault="00B14EFC" w:rsidP="00796E18">
      <w:r>
        <w:separator/>
      </w:r>
    </w:p>
  </w:footnote>
  <w:footnote w:type="continuationSeparator" w:id="0">
    <w:p w14:paraId="3FBF0442" w14:textId="77777777" w:rsidR="00B14EFC" w:rsidRDefault="00B14EFC" w:rsidP="0079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916CB" w14:textId="7D2C41A2" w:rsidR="00796E18" w:rsidRDefault="00796E18">
    <w:pPr>
      <w:pStyle w:val="Header"/>
    </w:pPr>
    <w:r>
      <w:t>ECEN 460 Spring 202</w:t>
    </w:r>
    <w:r w:rsidR="00131201">
      <w:t>4</w:t>
    </w:r>
    <w:r>
      <w:t xml:space="preserve"> – </w:t>
    </w:r>
    <w:r w:rsidR="006B22C0">
      <w:t>Dynamics</w:t>
    </w:r>
    <w:r>
      <w:t xml:space="preserve"> Handout for </w:t>
    </w:r>
    <w:r w:rsidR="006B22C0">
      <w:t>4</w:t>
    </w:r>
    <w:r>
      <w:t>/</w:t>
    </w:r>
    <w:r w:rsidR="00131201">
      <w:t>2</w:t>
    </w:r>
    <w:r>
      <w:t>/202</w:t>
    </w:r>
    <w:r w:rsidR="0013120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876E2"/>
    <w:multiLevelType w:val="hybridMultilevel"/>
    <w:tmpl w:val="361634BA"/>
    <w:lvl w:ilvl="0" w:tplc="19BED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AD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F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C2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A8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E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E3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46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23EA2"/>
    <w:multiLevelType w:val="hybridMultilevel"/>
    <w:tmpl w:val="D3E20B10"/>
    <w:lvl w:ilvl="0" w:tplc="19BED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AD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F4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2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C2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A8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E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E3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46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480173">
    <w:abstractNumId w:val="1"/>
  </w:num>
  <w:num w:numId="2" w16cid:durableId="148369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18"/>
    <w:rsid w:val="00131201"/>
    <w:rsid w:val="002952E6"/>
    <w:rsid w:val="00384C3D"/>
    <w:rsid w:val="006B22C0"/>
    <w:rsid w:val="006C00B5"/>
    <w:rsid w:val="006D68C3"/>
    <w:rsid w:val="00796E18"/>
    <w:rsid w:val="007D4A45"/>
    <w:rsid w:val="00975DD6"/>
    <w:rsid w:val="009E1E6B"/>
    <w:rsid w:val="00B14EFC"/>
    <w:rsid w:val="00BA30A7"/>
    <w:rsid w:val="00C1474F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55DC"/>
  <w15:chartTrackingRefBased/>
  <w15:docId w15:val="{6B478525-211E-427F-B301-37BDB473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EF9"/>
    <w:pPr>
      <w:spacing w:after="0" w:line="240" w:lineRule="auto"/>
    </w:pPr>
    <w:rPr>
      <w:rFonts w:ascii="Minion Pro" w:hAnsi="Minion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EF9"/>
    <w:pPr>
      <w:keepNext/>
      <w:keepLines/>
      <w:spacing w:before="240"/>
      <w:outlineLvl w:val="0"/>
    </w:pPr>
    <w:rPr>
      <w:rFonts w:ascii="Open Sans" w:eastAsiaTheme="majorEastAsia" w:hAnsi="Open Sans" w:cstheme="majorBidi"/>
      <w:color w:val="5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F9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5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EF9"/>
    <w:pPr>
      <w:keepNext/>
      <w:keepLines/>
      <w:spacing w:before="40"/>
      <w:outlineLvl w:val="2"/>
    </w:pPr>
    <w:rPr>
      <w:rFonts w:ascii="Open Sans" w:eastAsiaTheme="majorEastAsia" w:hAnsi="Open Sans" w:cstheme="majorBidi"/>
      <w:i/>
      <w:color w:val="5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ed"/>
    <w:basedOn w:val="Normal"/>
    <w:uiPriority w:val="1"/>
    <w:qFormat/>
    <w:rsid w:val="00FD1EF9"/>
    <w:p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FD1EF9"/>
    <w:rPr>
      <w:rFonts w:ascii="Open Sans" w:eastAsiaTheme="majorEastAsia" w:hAnsi="Open Sans" w:cstheme="majorBidi"/>
      <w:color w:val="5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1EF9"/>
    <w:rPr>
      <w:rFonts w:ascii="Open Sans" w:eastAsiaTheme="majorEastAsia" w:hAnsi="Open Sans" w:cstheme="majorBidi"/>
      <w:color w:val="5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1EF9"/>
    <w:pPr>
      <w:contextualSpacing/>
    </w:pPr>
    <w:rPr>
      <w:rFonts w:ascii="Open Sans" w:eastAsiaTheme="majorEastAsia" w:hAnsi="Open Sans" w:cstheme="majorBidi"/>
      <w:color w:val="5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EF9"/>
    <w:rPr>
      <w:rFonts w:ascii="Open Sans" w:eastAsiaTheme="majorEastAsia" w:hAnsi="Open Sans" w:cstheme="majorBidi"/>
      <w:color w:val="50000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EF9"/>
    <w:pPr>
      <w:numPr>
        <w:ilvl w:val="1"/>
      </w:numPr>
      <w:spacing w:after="160"/>
    </w:pPr>
    <w:rPr>
      <w:rFonts w:ascii="Open Sans" w:eastAsiaTheme="minorEastAsia" w:hAnsi="Open Sans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1EF9"/>
    <w:rPr>
      <w:rFonts w:ascii="Open Sans" w:eastAsiaTheme="minorEastAsia" w:hAnsi="Open Sans"/>
    </w:rPr>
  </w:style>
  <w:style w:type="character" w:customStyle="1" w:styleId="Heading3Char">
    <w:name w:val="Heading 3 Char"/>
    <w:basedOn w:val="DefaultParagraphFont"/>
    <w:link w:val="Heading3"/>
    <w:uiPriority w:val="9"/>
    <w:rsid w:val="00FD1EF9"/>
    <w:rPr>
      <w:rFonts w:ascii="Open Sans" w:eastAsiaTheme="majorEastAsia" w:hAnsi="Open Sans" w:cstheme="majorBidi"/>
      <w:i/>
      <w:color w:val="5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18"/>
    <w:rPr>
      <w:rFonts w:ascii="Minion Pro" w:hAnsi="Minion Pro"/>
      <w:sz w:val="24"/>
    </w:rPr>
  </w:style>
  <w:style w:type="paragraph" w:styleId="Footer">
    <w:name w:val="footer"/>
    <w:basedOn w:val="Normal"/>
    <w:link w:val="FooterChar"/>
    <w:uiPriority w:val="99"/>
    <w:unhideWhenUsed/>
    <w:rsid w:val="00796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18"/>
    <w:rPr>
      <w:rFonts w:ascii="Minion Pro" w:hAnsi="Minion Pro"/>
      <w:sz w:val="24"/>
    </w:rPr>
  </w:style>
  <w:style w:type="table" w:styleId="TableGrid">
    <w:name w:val="Table Grid"/>
    <w:basedOn w:val="TableNormal"/>
    <w:uiPriority w:val="39"/>
    <w:rsid w:val="0079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6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3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Templates\Birchfield_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Birchfield_Doc.dotx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Birchfield, Adam Barlow</dc:creator>
  <cp:keywords/>
  <dc:description/>
  <cp:lastModifiedBy>Adam Birchfield</cp:lastModifiedBy>
  <cp:revision>6</cp:revision>
  <dcterms:created xsi:type="dcterms:W3CDTF">2023-03-28T16:13:00Z</dcterms:created>
  <dcterms:modified xsi:type="dcterms:W3CDTF">2024-04-02T16:54:00Z</dcterms:modified>
</cp:coreProperties>
</file>